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620242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620242">
        <w:rPr>
          <w:rFonts w:ascii="Arial" w:hAnsi="Arial" w:cs="Arial"/>
          <w:sz w:val="20"/>
        </w:rPr>
        <w:t>Priedas</w:t>
      </w:r>
    </w:p>
    <w:p w14:paraId="7B3BEB11" w14:textId="77777777" w:rsidR="002D3AC3" w:rsidRPr="00620242" w:rsidRDefault="002D3AC3" w:rsidP="002D3AC3">
      <w:pPr>
        <w:rPr>
          <w:rFonts w:ascii="Arial" w:hAnsi="Arial" w:cs="Arial"/>
        </w:rPr>
      </w:pPr>
    </w:p>
    <w:p w14:paraId="44B5F3FF" w14:textId="77777777" w:rsidR="002D3AC3" w:rsidRPr="00620242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620242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620242">
        <w:rPr>
          <w:rFonts w:ascii="Arial" w:hAnsi="Arial" w:cs="Arial"/>
          <w:b/>
        </w:rPr>
        <w:t>P</w:t>
      </w:r>
      <w:r w:rsidR="002D3AC3" w:rsidRPr="00620242">
        <w:rPr>
          <w:rFonts w:ascii="Arial" w:hAnsi="Arial" w:cs="Arial"/>
          <w:b/>
        </w:rPr>
        <w:t>erskaičiavimo sąlygos</w:t>
      </w:r>
    </w:p>
    <w:p w14:paraId="23774A34" w14:textId="77777777" w:rsidR="002D3AC3" w:rsidRPr="00620242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3123AE39" w:rsidR="002D3AC3" w:rsidRPr="00620242" w:rsidRDefault="00620242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F0605" w:rsidRPr="00620242">
            <w:rPr>
              <w:rFonts w:ascii="Arial" w:hAnsi="Arial" w:cs="Arial"/>
            </w:rPr>
            <w:t>Įkainiai</w:t>
          </w:r>
        </w:sdtContent>
      </w:sdt>
      <w:r w:rsidR="00132272" w:rsidRPr="00620242">
        <w:rPr>
          <w:rFonts w:ascii="Arial" w:hAnsi="Arial" w:cs="Arial"/>
        </w:rPr>
        <w:t xml:space="preserve"> Sutarties galiojimo laikotarpiu bus perskaičiuojami (-a) tokiomis sąlygomis:</w:t>
      </w:r>
      <w:r w:rsidR="00132272" w:rsidRPr="00620242">
        <w:rPr>
          <w:rFonts w:ascii="Arial" w:hAnsi="Arial" w:cs="Arial"/>
        </w:rPr>
        <w:br/>
      </w:r>
    </w:p>
    <w:p w14:paraId="131C2315" w14:textId="14A3DEA9" w:rsidR="00602F7E" w:rsidRPr="00620242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F0605" w:rsidRPr="00620242">
            <w:rPr>
              <w:rFonts w:ascii="Arial" w:hAnsi="Arial" w:cs="Arial"/>
            </w:rPr>
            <w:t>12</w:t>
          </w:r>
        </w:sdtContent>
      </w:sdt>
      <w:r w:rsidRPr="00620242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F0605" w:rsidRPr="00620242">
            <w:rPr>
              <w:rFonts w:ascii="Arial" w:hAnsi="Arial" w:cs="Arial"/>
            </w:rPr>
            <w:t>12</w:t>
          </w:r>
        </w:sdtContent>
      </w:sdt>
      <w:r w:rsidRPr="00620242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Pr="00620242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>Perskaičiavimas atliekamas, j</w:t>
      </w:r>
      <w:r w:rsidR="002D3AC3" w:rsidRPr="00620242">
        <w:rPr>
          <w:rFonts w:ascii="Arial" w:hAnsi="Arial" w:cs="Arial"/>
        </w:rPr>
        <w:t xml:space="preserve">eigu pagal </w:t>
      </w:r>
      <w:r w:rsidR="003C1180" w:rsidRPr="00620242">
        <w:rPr>
          <w:rFonts w:ascii="Arial" w:hAnsi="Arial" w:cs="Arial"/>
        </w:rPr>
        <w:t>Valstybės duomenų agentūros</w:t>
      </w:r>
      <w:r w:rsidR="002D3AC3" w:rsidRPr="00620242">
        <w:rPr>
          <w:rFonts w:ascii="Arial" w:hAnsi="Arial" w:cs="Arial"/>
        </w:rPr>
        <w:t xml:space="preserve"> duomenis Metinė</w:t>
      </w:r>
      <w:r w:rsidR="00727A8C" w:rsidRPr="00620242">
        <w:rPr>
          <w:rFonts w:ascii="Arial" w:hAnsi="Arial" w:cs="Arial"/>
        </w:rPr>
        <w:t>s</w:t>
      </w:r>
      <w:r w:rsidR="002D3AC3" w:rsidRPr="00620242">
        <w:rPr>
          <w:rFonts w:ascii="Arial" w:hAnsi="Arial" w:cs="Arial"/>
        </w:rPr>
        <w:t xml:space="preserve"> infliacij</w:t>
      </w:r>
      <w:r w:rsidR="00727A8C" w:rsidRPr="00620242">
        <w:rPr>
          <w:rFonts w:ascii="Arial" w:hAnsi="Arial" w:cs="Arial"/>
        </w:rPr>
        <w:t>os</w:t>
      </w:r>
      <w:r w:rsidR="002D3AC3" w:rsidRPr="00620242">
        <w:rPr>
          <w:rFonts w:ascii="Arial" w:hAnsi="Arial" w:cs="Arial"/>
        </w:rPr>
        <w:t xml:space="preserve"> </w:t>
      </w:r>
      <w:r w:rsidR="00727A8C" w:rsidRPr="00620242">
        <w:rPr>
          <w:rFonts w:ascii="Arial" w:hAnsi="Arial" w:cs="Arial"/>
        </w:rPr>
        <w:t xml:space="preserve">dydis </w:t>
      </w:r>
      <w:r w:rsidR="002D3AC3" w:rsidRPr="00620242">
        <w:rPr>
          <w:rFonts w:ascii="Arial" w:hAnsi="Arial" w:cs="Arial"/>
        </w:rPr>
        <w:t xml:space="preserve">pasiekia </w:t>
      </w:r>
      <w:r w:rsidR="009C2348" w:rsidRPr="00620242">
        <w:rPr>
          <w:rFonts w:ascii="Arial" w:hAnsi="Arial" w:cs="Arial"/>
          <w:lang w:val="en-US"/>
        </w:rPr>
        <w:t>8</w:t>
      </w:r>
      <w:r w:rsidR="00B545F3" w:rsidRPr="00620242">
        <w:rPr>
          <w:rFonts w:ascii="Arial" w:hAnsi="Arial" w:cs="Arial"/>
        </w:rPr>
        <w:t xml:space="preserve"> ar</w:t>
      </w:r>
      <w:r w:rsidR="002D3AC3" w:rsidRPr="00620242">
        <w:rPr>
          <w:rFonts w:ascii="Arial" w:hAnsi="Arial" w:cs="Arial"/>
        </w:rPr>
        <w:t xml:space="preserve"> daugiau procentų arba Metinė</w:t>
      </w:r>
      <w:r w:rsidR="00727A8C" w:rsidRPr="00620242">
        <w:rPr>
          <w:rFonts w:ascii="Arial" w:hAnsi="Arial" w:cs="Arial"/>
        </w:rPr>
        <w:t>s</w:t>
      </w:r>
      <w:r w:rsidR="002D3AC3" w:rsidRPr="00620242">
        <w:rPr>
          <w:rFonts w:ascii="Arial" w:hAnsi="Arial" w:cs="Arial"/>
        </w:rPr>
        <w:t xml:space="preserve"> defliacij</w:t>
      </w:r>
      <w:r w:rsidR="00727A8C" w:rsidRPr="00620242">
        <w:rPr>
          <w:rFonts w:ascii="Arial" w:hAnsi="Arial" w:cs="Arial"/>
        </w:rPr>
        <w:t>os dydi</w:t>
      </w:r>
      <w:r w:rsidR="00480034" w:rsidRPr="00620242">
        <w:rPr>
          <w:rFonts w:ascii="Arial" w:hAnsi="Arial" w:cs="Arial"/>
        </w:rPr>
        <w:t>s</w:t>
      </w:r>
      <w:r w:rsidR="002D3AC3" w:rsidRPr="00620242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 w:rsidRPr="00620242">
            <w:rPr>
              <w:rFonts w:ascii="Arial" w:hAnsi="Arial" w:cs="Arial"/>
            </w:rPr>
            <w:t>-8</w:t>
          </w:r>
        </w:sdtContent>
      </w:sdt>
      <w:r w:rsidR="7ABE21E4" w:rsidRPr="00620242">
        <w:rPr>
          <w:rFonts w:ascii="Arial" w:hAnsi="Arial" w:cs="Arial"/>
        </w:rPr>
        <w:t xml:space="preserve"> ar mažiau procentų ribą (duomenų šaltinis -</w:t>
      </w:r>
      <w:r w:rsidR="00AF187F" w:rsidRPr="00620242">
        <w:rPr>
          <w:rFonts w:ascii="Arial" w:hAnsi="Arial" w:cs="Arial"/>
        </w:rPr>
        <w:t xml:space="preserve"> </w:t>
      </w:r>
      <w:hyperlink r:id="rId12" w:history="1">
        <w:r w:rsidR="000D7F03" w:rsidRPr="00620242">
          <w:rPr>
            <w:rStyle w:val="Hyperlink"/>
            <w:rFonts w:ascii="Arial" w:hAnsi="Arial" w:cs="Arial"/>
            <w:color w:val="auto"/>
          </w:rPr>
          <w:t>https://osp.stat.gov.lt/pagrindiniai-salies-rodikliai</w:t>
        </w:r>
      </w:hyperlink>
      <w:r w:rsidR="000D7F03" w:rsidRPr="00620242">
        <w:rPr>
          <w:rFonts w:ascii="Arial" w:hAnsi="Arial" w:cs="Arial"/>
        </w:rPr>
        <w:t>);</w:t>
      </w:r>
    </w:p>
    <w:p w14:paraId="64E8F4DE" w14:textId="45726CAE" w:rsidR="002D3AC3" w:rsidRPr="00620242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 xml:space="preserve">Perskaičiavimas atliekamas </w:t>
      </w:r>
      <w:r w:rsidR="002D3AC3" w:rsidRPr="00620242">
        <w:rPr>
          <w:rFonts w:ascii="Arial" w:hAnsi="Arial" w:cs="Arial"/>
        </w:rPr>
        <w:t>pagal žemiau pateiktą formulę:</w:t>
      </w:r>
    </w:p>
    <w:p w14:paraId="7844A5BB" w14:textId="77777777" w:rsidR="00857309" w:rsidRPr="00620242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6F26D089" w:rsidR="002D3AC3" w:rsidRPr="00620242" w:rsidRDefault="002D3AC3" w:rsidP="002D3AC3">
      <w:pPr>
        <w:ind w:left="709" w:hanging="7"/>
        <w:contextualSpacing/>
        <w:rPr>
          <w:rFonts w:ascii="Arial" w:hAnsi="Arial" w:cs="Arial"/>
        </w:rPr>
      </w:pPr>
      <w:r w:rsidRPr="00620242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0242">
        <w:rPr>
          <w:rFonts w:ascii="Arial" w:hAnsi="Arial" w:cs="Arial"/>
        </w:rPr>
        <w:br w:type="textWrapping" w:clear="all"/>
      </w:r>
      <w:proofErr w:type="spellStart"/>
      <w:r w:rsidRPr="00620242">
        <w:rPr>
          <w:rFonts w:ascii="Arial" w:hAnsi="Arial" w:cs="Arial"/>
        </w:rPr>
        <w:t>C</w:t>
      </w:r>
      <w:r w:rsidRPr="00620242">
        <w:rPr>
          <w:rFonts w:ascii="Arial" w:hAnsi="Arial" w:cs="Arial"/>
          <w:vertAlign w:val="subscript"/>
        </w:rPr>
        <w:t>pn</w:t>
      </w:r>
      <w:proofErr w:type="spellEnd"/>
      <w:r w:rsidRPr="00620242">
        <w:rPr>
          <w:rFonts w:ascii="Arial" w:hAnsi="Arial" w:cs="Arial"/>
        </w:rPr>
        <w:t xml:space="preserve"> – </w:t>
      </w:r>
      <w:r w:rsidR="00992C6F" w:rsidRPr="00620242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F0605" w:rsidRPr="00620242">
            <w:rPr>
              <w:rFonts w:ascii="Arial" w:hAnsi="Arial" w:cs="Arial"/>
            </w:rPr>
            <w:t>Įkainiai</w:t>
          </w:r>
        </w:sdtContent>
      </w:sdt>
      <w:r w:rsidR="00E77725" w:rsidRPr="00620242">
        <w:rPr>
          <w:rFonts w:ascii="Arial" w:hAnsi="Arial" w:cs="Arial"/>
        </w:rPr>
        <w:t xml:space="preserve"> EUR be PVM;</w:t>
      </w:r>
    </w:p>
    <w:p w14:paraId="1817D34C" w14:textId="77777777" w:rsidR="002D3AC3" w:rsidRPr="00620242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8FB70AE" w:rsidR="002D3AC3" w:rsidRPr="00620242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620242">
        <w:rPr>
          <w:rFonts w:ascii="Arial" w:hAnsi="Arial" w:cs="Arial"/>
        </w:rPr>
        <w:t>S</w:t>
      </w:r>
      <w:r w:rsidRPr="00620242">
        <w:rPr>
          <w:rFonts w:ascii="Arial" w:hAnsi="Arial" w:cs="Arial"/>
          <w:vertAlign w:val="subscript"/>
        </w:rPr>
        <w:t>n</w:t>
      </w:r>
      <w:proofErr w:type="spellEnd"/>
      <w:r w:rsidRPr="00620242">
        <w:rPr>
          <w:rFonts w:ascii="Arial" w:hAnsi="Arial" w:cs="Arial"/>
        </w:rPr>
        <w:t xml:space="preserve"> – </w:t>
      </w:r>
      <w:r w:rsidR="00246965" w:rsidRPr="00620242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F0605" w:rsidRPr="00620242">
            <w:rPr>
              <w:rFonts w:ascii="Arial" w:hAnsi="Arial" w:cs="Arial"/>
            </w:rPr>
            <w:t>Įkainiai</w:t>
          </w:r>
        </w:sdtContent>
      </w:sdt>
      <w:r w:rsidR="00246965" w:rsidRPr="00620242">
        <w:rPr>
          <w:rFonts w:ascii="Arial" w:hAnsi="Arial" w:cs="Arial"/>
        </w:rPr>
        <w:t>;</w:t>
      </w:r>
      <w:r w:rsidR="00E77725" w:rsidRPr="00620242">
        <w:rPr>
          <w:rFonts w:ascii="Arial" w:hAnsi="Arial" w:cs="Arial"/>
        </w:rPr>
        <w:t xml:space="preserve"> EUR be PVM;</w:t>
      </w:r>
    </w:p>
    <w:p w14:paraId="15C812BE" w14:textId="77777777" w:rsidR="00E77725" w:rsidRPr="00620242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620242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 xml:space="preserve">I – </w:t>
      </w:r>
      <w:r w:rsidR="002750E7" w:rsidRPr="00620242">
        <w:rPr>
          <w:rFonts w:ascii="Arial" w:hAnsi="Arial" w:cs="Arial"/>
        </w:rPr>
        <w:t xml:space="preserve">naujausias paskelbtas </w:t>
      </w:r>
      <w:r w:rsidR="00AB4EDE" w:rsidRPr="00620242">
        <w:rPr>
          <w:rFonts w:ascii="Arial" w:hAnsi="Arial" w:cs="Arial"/>
        </w:rPr>
        <w:t xml:space="preserve">Metinės </w:t>
      </w:r>
      <w:r w:rsidRPr="00620242">
        <w:rPr>
          <w:rFonts w:ascii="Arial" w:hAnsi="Arial" w:cs="Arial"/>
        </w:rPr>
        <w:t>infliacijos arba defliacijos</w:t>
      </w:r>
      <w:r w:rsidRPr="00620242">
        <w:rPr>
          <w:rFonts w:ascii="Arial" w:hAnsi="Arial" w:cs="Arial"/>
          <w:bCs/>
        </w:rPr>
        <w:t xml:space="preserve"> </w:t>
      </w:r>
      <w:r w:rsidRPr="00620242">
        <w:rPr>
          <w:rFonts w:ascii="Arial" w:hAnsi="Arial" w:cs="Arial"/>
        </w:rPr>
        <w:t>dydis procentais</w:t>
      </w:r>
      <w:r w:rsidR="00F6477A" w:rsidRPr="00620242">
        <w:rPr>
          <w:rFonts w:ascii="Arial" w:hAnsi="Arial" w:cs="Arial"/>
        </w:rPr>
        <w:t xml:space="preserve"> </w:t>
      </w:r>
      <w:r w:rsidR="00F6477A" w:rsidRPr="00620242">
        <w:rPr>
          <w:rFonts w:ascii="Arial" w:hAnsi="Arial" w:cs="Arial"/>
          <w:bCs/>
        </w:rPr>
        <w:t>(defliacijos atveju įrašomas su minuso ženklu)</w:t>
      </w:r>
      <w:r w:rsidR="00480034" w:rsidRPr="00620242">
        <w:rPr>
          <w:rFonts w:ascii="Arial" w:hAnsi="Arial" w:cs="Arial"/>
        </w:rPr>
        <w:t>;</w:t>
      </w:r>
    </w:p>
    <w:p w14:paraId="0585CB6B" w14:textId="77777777" w:rsidR="002D3AC3" w:rsidRPr="00620242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620242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620242">
        <w:rPr>
          <w:rFonts w:ascii="Arial" w:hAnsi="Arial" w:cs="Arial"/>
          <w:noProof/>
          <w:lang w:eastAsia="lt-LT"/>
        </w:rPr>
        <w:t xml:space="preserve">X </w:t>
      </w:r>
      <w:r w:rsidR="002D3AC3" w:rsidRPr="00620242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620242">
            <w:rPr>
              <w:rFonts w:ascii="Arial" w:hAnsi="Arial" w:cs="Arial"/>
            </w:rPr>
            <w:t>-8</w:t>
          </w:r>
        </w:sdtContent>
      </w:sdt>
      <w:r w:rsidR="002D3AC3" w:rsidRPr="00620242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620242">
            <w:rPr>
              <w:rFonts w:ascii="Arial" w:hAnsi="Arial" w:cs="Arial"/>
            </w:rPr>
            <w:t>8</w:t>
          </w:r>
        </w:sdtContent>
      </w:sdt>
      <w:r w:rsidR="002D3AC3" w:rsidRPr="00620242">
        <w:rPr>
          <w:rFonts w:ascii="Arial" w:hAnsi="Arial" w:cs="Arial"/>
        </w:rPr>
        <w:t>.</w:t>
      </w:r>
    </w:p>
    <w:p w14:paraId="4863EDC4" w14:textId="77777777" w:rsidR="002D3AC3" w:rsidRPr="00620242" w:rsidRDefault="002D3AC3" w:rsidP="002D3AC3">
      <w:pPr>
        <w:rPr>
          <w:rFonts w:ascii="Arial" w:hAnsi="Arial" w:cs="Arial"/>
        </w:rPr>
      </w:pPr>
    </w:p>
    <w:p w14:paraId="69F29F34" w14:textId="77777777" w:rsidR="00BB30DE" w:rsidRPr="00620242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620242">
        <w:rPr>
          <w:rFonts w:ascii="Arial" w:hAnsi="Arial" w:cs="Arial"/>
        </w:rPr>
        <w:t>kreipusis</w:t>
      </w:r>
      <w:proofErr w:type="spellEnd"/>
      <w:r w:rsidRPr="00620242">
        <w:rPr>
          <w:rFonts w:ascii="Arial" w:hAnsi="Arial" w:cs="Arial"/>
        </w:rPr>
        <w:t xml:space="preserve"> į kitą Šalį dėl kainos / įkainių perskaičiavimo:</w:t>
      </w:r>
    </w:p>
    <w:p w14:paraId="08D82B94" w14:textId="680C9272" w:rsidR="00BB30DE" w:rsidRPr="00620242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620242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Pr="00620242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4319F940" w:rsidR="00BB30DE" w:rsidRPr="00620242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20242">
        <w:rPr>
          <w:rFonts w:ascii="Arial" w:hAnsi="Arial" w:cs="Arial"/>
        </w:rPr>
        <w:t>Už Prekes užsakytas (-us) iki perskaičiavimo įsigaliojimo, pirkėjas apmoka taikant iki tol galiojusią (-us) kainą / įkainius, o už Prekes, užsakytas (-us) po perskaičiavimo įsigaliojimo, tiekėjui bus apmokama taikant perskaičiuotą (-</w:t>
      </w:r>
      <w:proofErr w:type="spellStart"/>
      <w:r w:rsidRPr="00620242">
        <w:rPr>
          <w:rFonts w:ascii="Arial" w:hAnsi="Arial" w:cs="Arial"/>
        </w:rPr>
        <w:t>us</w:t>
      </w:r>
      <w:proofErr w:type="spellEnd"/>
      <w:r w:rsidRPr="00620242">
        <w:rPr>
          <w:rFonts w:ascii="Arial" w:hAnsi="Arial" w:cs="Arial"/>
        </w:rPr>
        <w:t>) įkainius.</w:t>
      </w:r>
    </w:p>
    <w:p w14:paraId="081B9433" w14:textId="77777777" w:rsidR="002D3AC3" w:rsidRPr="00620242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620242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620242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620242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620242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0CBF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0242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060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30C1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4F0CBF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c805fdab-8b3a-422e-bd85-ae5a2d26477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Marija Grušienė</cp:lastModifiedBy>
  <cp:revision>4</cp:revision>
  <cp:lastPrinted>2012-11-15T09:36:00Z</cp:lastPrinted>
  <dcterms:created xsi:type="dcterms:W3CDTF">2025-10-17T12:22:00Z</dcterms:created>
  <dcterms:modified xsi:type="dcterms:W3CDTF">2025-10-17T12:23:00Z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